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A0DD3" w14:textId="239383D0" w:rsidR="03330C83" w:rsidRDefault="03330C83" w:rsidP="03330C83">
      <w:pPr>
        <w:spacing w:after="0"/>
        <w:jc w:val="center"/>
        <w:outlineLvl w:val="0"/>
        <w:rPr>
          <w:b/>
          <w:bCs/>
          <w:sz w:val="40"/>
          <w:szCs w:val="40"/>
        </w:rPr>
      </w:pPr>
      <w:r w:rsidRPr="03330C83">
        <w:rPr>
          <w:b/>
          <w:bCs/>
          <w:sz w:val="40"/>
          <w:szCs w:val="40"/>
        </w:rPr>
        <w:t xml:space="preserve">Uitnodiging salsa-workshop </w:t>
      </w:r>
      <w:r w:rsidR="00B97073">
        <w:rPr>
          <w:b/>
          <w:bCs/>
          <w:sz w:val="40"/>
          <w:szCs w:val="40"/>
        </w:rPr>
        <w:t>Arnhem</w:t>
      </w:r>
    </w:p>
    <w:p w14:paraId="7BA50E14" w14:textId="35B5906F" w:rsidR="03330C83" w:rsidRDefault="03330C83" w:rsidP="03330C83">
      <w:pPr>
        <w:spacing w:after="0"/>
        <w:jc w:val="center"/>
        <w:outlineLvl w:val="0"/>
        <w:rPr>
          <w:sz w:val="36"/>
          <w:szCs w:val="36"/>
        </w:rPr>
      </w:pPr>
      <w:r w:rsidRPr="03330C83">
        <w:rPr>
          <w:b/>
          <w:bCs/>
          <w:sz w:val="36"/>
          <w:szCs w:val="36"/>
        </w:rPr>
        <w:t xml:space="preserve">Zaterdag </w:t>
      </w:r>
      <w:r w:rsidR="00B97073">
        <w:rPr>
          <w:b/>
          <w:bCs/>
          <w:sz w:val="36"/>
          <w:szCs w:val="36"/>
        </w:rPr>
        <w:t>13</w:t>
      </w:r>
      <w:r w:rsidRPr="03330C83">
        <w:rPr>
          <w:b/>
          <w:bCs/>
          <w:sz w:val="36"/>
          <w:szCs w:val="36"/>
        </w:rPr>
        <w:t xml:space="preserve"> november 2021</w:t>
      </w:r>
    </w:p>
    <w:p w14:paraId="7DFCC771" w14:textId="5D096BC3" w:rsidR="03330C83" w:rsidRDefault="03330C83" w:rsidP="03330C83">
      <w:pPr>
        <w:spacing w:after="0"/>
        <w:jc w:val="center"/>
        <w:outlineLvl w:val="0"/>
        <w:rPr>
          <w:b/>
          <w:bCs/>
          <w:sz w:val="36"/>
          <w:szCs w:val="36"/>
        </w:rPr>
      </w:pPr>
    </w:p>
    <w:p w14:paraId="75D450EC" w14:textId="77777777" w:rsidR="002B568A" w:rsidRDefault="002B568A" w:rsidP="5F6EABFF">
      <w:pPr>
        <w:jc w:val="center"/>
        <w:rPr>
          <w:b/>
          <w:bCs/>
          <w:sz w:val="56"/>
          <w:szCs w:val="56"/>
        </w:rPr>
      </w:pPr>
      <w:r>
        <w:rPr>
          <w:noProof/>
        </w:rPr>
        <w:drawing>
          <wp:inline distT="0" distB="0" distL="0" distR="0" wp14:anchorId="536F0716" wp14:editId="151193F6">
            <wp:extent cx="3615284" cy="2733507"/>
            <wp:effectExtent l="0" t="0" r="0" b="0"/>
            <wp:docPr id="1" name="Afbeelding 0" descr="140416_blindeliefdevoorsalsa_canwood_voorka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6">
                      <a:extLst>
                        <a:ext uri="{28A0092B-C50C-407E-A947-70E740481C1C}">
                          <a14:useLocalDpi xmlns:a14="http://schemas.microsoft.com/office/drawing/2010/main" val="0"/>
                        </a:ext>
                      </a:extLst>
                    </a:blip>
                    <a:stretch>
                      <a:fillRect/>
                    </a:stretch>
                  </pic:blipFill>
                  <pic:spPr>
                    <a:xfrm>
                      <a:off x="0" y="0"/>
                      <a:ext cx="3615284" cy="2733507"/>
                    </a:xfrm>
                    <a:prstGeom prst="rect">
                      <a:avLst/>
                    </a:prstGeom>
                  </pic:spPr>
                </pic:pic>
              </a:graphicData>
            </a:graphic>
          </wp:inline>
        </w:drawing>
      </w:r>
    </w:p>
    <w:p w14:paraId="41F12927" w14:textId="77777777" w:rsidR="002B568A" w:rsidRPr="00EB6448" w:rsidRDefault="03330C83" w:rsidP="03330C83">
      <w:pPr>
        <w:spacing w:after="0"/>
        <w:jc w:val="center"/>
        <w:outlineLvl w:val="0"/>
        <w:rPr>
          <w:rFonts w:eastAsiaTheme="minorEastAsia"/>
          <w:sz w:val="32"/>
          <w:szCs w:val="32"/>
        </w:rPr>
      </w:pPr>
      <w:r w:rsidRPr="03330C83">
        <w:rPr>
          <w:rFonts w:eastAsiaTheme="minorEastAsia"/>
          <w:sz w:val="32"/>
          <w:szCs w:val="32"/>
        </w:rPr>
        <w:t xml:space="preserve"> </w:t>
      </w:r>
      <w:r w:rsidRPr="03330C83">
        <w:rPr>
          <w:rFonts w:eastAsiaTheme="minorEastAsia"/>
          <w:i/>
          <w:iCs/>
          <w:color w:val="FF0000"/>
          <w:sz w:val="32"/>
          <w:szCs w:val="32"/>
        </w:rPr>
        <w:t>‘Blinde liefde voor salsa’</w:t>
      </w:r>
      <w:r w:rsidRPr="03330C83">
        <w:rPr>
          <w:rFonts w:eastAsiaTheme="minorEastAsia"/>
          <w:sz w:val="32"/>
          <w:szCs w:val="32"/>
        </w:rPr>
        <w:t xml:space="preserve"> is…</w:t>
      </w:r>
    </w:p>
    <w:p w14:paraId="1ECB25F2" w14:textId="37462E63" w:rsidR="002B568A" w:rsidRPr="00DF304B" w:rsidRDefault="03330C83" w:rsidP="03330C83">
      <w:pPr>
        <w:spacing w:after="0"/>
        <w:jc w:val="center"/>
        <w:outlineLvl w:val="0"/>
        <w:rPr>
          <w:rFonts w:eastAsiaTheme="minorEastAsia"/>
          <w:b/>
          <w:bCs/>
          <w:sz w:val="32"/>
          <w:szCs w:val="32"/>
          <w:u w:val="single"/>
        </w:rPr>
      </w:pPr>
      <w:r w:rsidRPr="03330C83">
        <w:rPr>
          <w:rFonts w:eastAsiaTheme="minorEastAsia"/>
          <w:b/>
          <w:bCs/>
          <w:sz w:val="32"/>
          <w:szCs w:val="32"/>
          <w:u w:val="single"/>
        </w:rPr>
        <w:t>Muziek, gezelligheid en dansen op gevoel.</w:t>
      </w:r>
    </w:p>
    <w:p w14:paraId="167D75C5" w14:textId="740CFA77" w:rsidR="03330C83" w:rsidRDefault="03330C83" w:rsidP="03330C83">
      <w:pPr>
        <w:spacing w:after="0"/>
        <w:jc w:val="center"/>
        <w:outlineLvl w:val="0"/>
        <w:rPr>
          <w:rFonts w:eastAsiaTheme="minorEastAsia"/>
          <w:b/>
          <w:bCs/>
          <w:sz w:val="28"/>
          <w:szCs w:val="28"/>
          <w:u w:val="single"/>
        </w:rPr>
      </w:pPr>
    </w:p>
    <w:p w14:paraId="11D5E8E1" w14:textId="560BEB29" w:rsidR="5F6EABFF" w:rsidRDefault="03330C83" w:rsidP="03330C83">
      <w:pPr>
        <w:spacing w:after="0"/>
        <w:jc w:val="center"/>
        <w:rPr>
          <w:rFonts w:eastAsiaTheme="minorEastAsia"/>
          <w:sz w:val="28"/>
          <w:szCs w:val="28"/>
        </w:rPr>
      </w:pPr>
      <w:r w:rsidRPr="03330C83">
        <w:rPr>
          <w:rFonts w:eastAsiaTheme="minorEastAsia"/>
          <w:sz w:val="28"/>
          <w:szCs w:val="28"/>
        </w:rPr>
        <w:t xml:space="preserve">Bij deze workshop maakt het niet uit of je wel of niet kunt zien. </w:t>
      </w:r>
    </w:p>
    <w:p w14:paraId="1AFFA991" w14:textId="0C6FD3C7" w:rsidR="03330C83" w:rsidRDefault="03330C83" w:rsidP="03330C83">
      <w:pPr>
        <w:spacing w:after="0" w:line="240" w:lineRule="auto"/>
        <w:jc w:val="center"/>
        <w:rPr>
          <w:rFonts w:eastAsiaTheme="minorEastAsia"/>
          <w:sz w:val="28"/>
          <w:szCs w:val="28"/>
        </w:rPr>
      </w:pPr>
      <w:r w:rsidRPr="03330C83">
        <w:rPr>
          <w:rFonts w:eastAsiaTheme="minorEastAsia"/>
          <w:sz w:val="28"/>
          <w:szCs w:val="28"/>
        </w:rPr>
        <w:t>Salsa is goedziend of ‘slechtziend’/ blind goed aan te leren en daarom is iedereen welkom. Uiteraard houden we rekening met de voorschriften en dansen we daarom solo.</w:t>
      </w:r>
    </w:p>
    <w:p w14:paraId="74DE2281" w14:textId="2C7D90AF" w:rsidR="5F6EABFF" w:rsidRDefault="03330C83" w:rsidP="03330C83">
      <w:pPr>
        <w:spacing w:before="200" w:after="0" w:line="240" w:lineRule="auto"/>
        <w:jc w:val="center"/>
        <w:rPr>
          <w:rFonts w:eastAsiaTheme="minorEastAsia"/>
          <w:b/>
          <w:bCs/>
          <w:sz w:val="28"/>
          <w:szCs w:val="28"/>
        </w:rPr>
      </w:pPr>
      <w:r w:rsidRPr="03330C83">
        <w:rPr>
          <w:rFonts w:eastAsiaTheme="minorEastAsia"/>
          <w:b/>
          <w:bCs/>
          <w:sz w:val="28"/>
          <w:szCs w:val="28"/>
        </w:rPr>
        <w:t xml:space="preserve">Datum workshop: zaterdag </w:t>
      </w:r>
      <w:r w:rsidR="00B97073">
        <w:rPr>
          <w:rFonts w:eastAsiaTheme="minorEastAsia"/>
          <w:b/>
          <w:bCs/>
          <w:sz w:val="28"/>
          <w:szCs w:val="28"/>
        </w:rPr>
        <w:t xml:space="preserve">13 </w:t>
      </w:r>
      <w:r w:rsidRPr="03330C83">
        <w:rPr>
          <w:rFonts w:eastAsiaTheme="minorEastAsia"/>
          <w:b/>
          <w:bCs/>
          <w:sz w:val="28"/>
          <w:szCs w:val="28"/>
        </w:rPr>
        <w:t xml:space="preserve">november 2021 – </w:t>
      </w:r>
      <w:r w:rsidR="00B97073">
        <w:rPr>
          <w:rFonts w:eastAsiaTheme="minorEastAsia"/>
          <w:b/>
          <w:bCs/>
          <w:sz w:val="28"/>
          <w:szCs w:val="28"/>
        </w:rPr>
        <w:t>Deelname is gratis</w:t>
      </w:r>
    </w:p>
    <w:p w14:paraId="4F745830" w14:textId="240B0A8C" w:rsidR="00C36791" w:rsidRDefault="03330C83" w:rsidP="03330C83">
      <w:pPr>
        <w:pStyle w:val="xmsonormal"/>
        <w:spacing w:after="0" w:afterAutospacing="0" w:line="240" w:lineRule="auto"/>
        <w:jc w:val="center"/>
        <w:outlineLvl w:val="0"/>
        <w:rPr>
          <w:rFonts w:asciiTheme="minorHAnsi" w:eastAsiaTheme="minorEastAsia" w:hAnsiTheme="minorHAnsi" w:cstheme="minorBidi"/>
          <w:sz w:val="28"/>
          <w:szCs w:val="28"/>
        </w:rPr>
      </w:pPr>
      <w:r w:rsidRPr="03330C83">
        <w:rPr>
          <w:rFonts w:asciiTheme="minorHAnsi" w:eastAsiaTheme="minorEastAsia" w:hAnsiTheme="minorHAnsi" w:cstheme="minorBidi"/>
          <w:b/>
          <w:bCs/>
          <w:sz w:val="28"/>
          <w:szCs w:val="28"/>
        </w:rPr>
        <w:t>Adres:</w:t>
      </w:r>
      <w:r w:rsidRPr="03330C83">
        <w:rPr>
          <w:rFonts w:asciiTheme="minorHAnsi" w:eastAsiaTheme="minorEastAsia" w:hAnsiTheme="minorHAnsi" w:cstheme="minorBidi"/>
          <w:sz w:val="28"/>
          <w:szCs w:val="28"/>
        </w:rPr>
        <w:t xml:space="preserve"> </w:t>
      </w:r>
      <w:r w:rsidR="00B97073" w:rsidRPr="00B97073">
        <w:rPr>
          <w:rFonts w:asciiTheme="minorHAnsi" w:eastAsiaTheme="minorEastAsia" w:hAnsiTheme="minorHAnsi" w:cstheme="minorBidi"/>
          <w:b/>
          <w:bCs/>
          <w:sz w:val="28"/>
          <w:szCs w:val="28"/>
        </w:rPr>
        <w:t>Kortestraat 16</w:t>
      </w:r>
      <w:r w:rsidR="00B97073">
        <w:rPr>
          <w:rFonts w:asciiTheme="minorHAnsi" w:eastAsiaTheme="minorEastAsia" w:hAnsiTheme="minorHAnsi" w:cstheme="minorBidi"/>
          <w:b/>
          <w:bCs/>
          <w:sz w:val="28"/>
          <w:szCs w:val="28"/>
        </w:rPr>
        <w:t>,</w:t>
      </w:r>
      <w:r w:rsidR="00B97073" w:rsidRPr="00B97073">
        <w:rPr>
          <w:rFonts w:asciiTheme="minorHAnsi" w:eastAsiaTheme="minorEastAsia" w:hAnsiTheme="minorHAnsi" w:cstheme="minorBidi"/>
          <w:b/>
          <w:bCs/>
          <w:sz w:val="28"/>
          <w:szCs w:val="28"/>
        </w:rPr>
        <w:t xml:space="preserve"> 6811 EP Arnhem</w:t>
      </w:r>
      <w:r w:rsidRPr="03330C83">
        <w:rPr>
          <w:rFonts w:asciiTheme="minorHAnsi" w:eastAsiaTheme="minorEastAsia" w:hAnsiTheme="minorHAnsi" w:cstheme="minorBidi"/>
          <w:b/>
          <w:bCs/>
          <w:sz w:val="28"/>
          <w:szCs w:val="28"/>
        </w:rPr>
        <w:t xml:space="preserve">, Locatie: </w:t>
      </w:r>
      <w:r w:rsidR="00B97073">
        <w:rPr>
          <w:rFonts w:asciiTheme="minorHAnsi" w:eastAsiaTheme="minorEastAsia" w:hAnsiTheme="minorHAnsi" w:cstheme="minorBidi"/>
          <w:b/>
          <w:bCs/>
          <w:sz w:val="28"/>
          <w:szCs w:val="28"/>
        </w:rPr>
        <w:t xml:space="preserve">Rozet, cultureel centrum </w:t>
      </w:r>
    </w:p>
    <w:p w14:paraId="4221E33E" w14:textId="56ECF4BB" w:rsidR="03330C83" w:rsidRDefault="03330C83" w:rsidP="03330C83">
      <w:pPr>
        <w:spacing w:after="0" w:line="240" w:lineRule="auto"/>
        <w:jc w:val="center"/>
        <w:outlineLvl w:val="0"/>
        <w:rPr>
          <w:rFonts w:eastAsiaTheme="minorEastAsia"/>
          <w:b/>
          <w:bCs/>
          <w:sz w:val="28"/>
          <w:szCs w:val="28"/>
        </w:rPr>
      </w:pPr>
      <w:r w:rsidRPr="03330C83">
        <w:rPr>
          <w:rFonts w:eastAsiaTheme="minorEastAsia"/>
          <w:b/>
          <w:bCs/>
          <w:sz w:val="28"/>
          <w:szCs w:val="28"/>
        </w:rPr>
        <w:t>Tijd: 15:00- 16:00</w:t>
      </w:r>
    </w:p>
    <w:p w14:paraId="45A51A5F" w14:textId="6FC6B1AE" w:rsidR="03330C83" w:rsidRDefault="03330C83" w:rsidP="03330C83">
      <w:pPr>
        <w:spacing w:line="240" w:lineRule="auto"/>
        <w:jc w:val="center"/>
        <w:outlineLvl w:val="0"/>
        <w:rPr>
          <w:rFonts w:eastAsiaTheme="minorEastAsia"/>
          <w:b/>
          <w:bCs/>
          <w:sz w:val="28"/>
          <w:szCs w:val="28"/>
        </w:rPr>
      </w:pPr>
      <w:r w:rsidRPr="03330C83">
        <w:rPr>
          <w:rFonts w:eastAsiaTheme="minorEastAsia"/>
          <w:b/>
          <w:bCs/>
          <w:sz w:val="28"/>
          <w:szCs w:val="28"/>
        </w:rPr>
        <w:t xml:space="preserve">Aanmelden via: </w:t>
      </w:r>
      <w:hyperlink r:id="rId7">
        <w:r w:rsidR="00AC5DC0" w:rsidRPr="03330C83">
          <w:rPr>
            <w:rStyle w:val="Hyperlink"/>
            <w:rFonts w:eastAsiaTheme="minorEastAsia"/>
            <w:b/>
            <w:bCs/>
            <w:sz w:val="28"/>
            <w:szCs w:val="28"/>
          </w:rPr>
          <w:t>blindeliefdevoorsalsa@hotmail.com</w:t>
        </w:r>
      </w:hyperlink>
      <w:r w:rsidR="00AC5DC0" w:rsidRPr="03330C83">
        <w:rPr>
          <w:rFonts w:eastAsiaTheme="minorEastAsia"/>
          <w:b/>
          <w:bCs/>
          <w:sz w:val="28"/>
          <w:szCs w:val="28"/>
        </w:rPr>
        <w:t xml:space="preserve"> of bel 06-22063651</w:t>
      </w:r>
    </w:p>
    <w:p w14:paraId="493EB590" w14:textId="38561442" w:rsidR="03330C83" w:rsidRDefault="03330C83" w:rsidP="03330C83">
      <w:pPr>
        <w:spacing w:line="240" w:lineRule="auto"/>
        <w:jc w:val="center"/>
        <w:outlineLvl w:val="0"/>
        <w:rPr>
          <w:rFonts w:eastAsiaTheme="minorEastAsia"/>
          <w:b/>
          <w:bCs/>
          <w:sz w:val="28"/>
          <w:szCs w:val="28"/>
        </w:rPr>
      </w:pPr>
    </w:p>
    <w:p w14:paraId="75DBED22" w14:textId="3F96AEF4" w:rsidR="03330C83" w:rsidRDefault="03330C83" w:rsidP="03330C83">
      <w:pPr>
        <w:spacing w:after="0" w:line="240" w:lineRule="auto"/>
        <w:jc w:val="center"/>
        <w:outlineLvl w:val="0"/>
        <w:rPr>
          <w:rFonts w:eastAsiaTheme="minorEastAsia"/>
          <w:sz w:val="28"/>
          <w:szCs w:val="28"/>
        </w:rPr>
      </w:pPr>
      <w:r w:rsidRPr="03330C83">
        <w:rPr>
          <w:rFonts w:eastAsiaTheme="minorEastAsia"/>
          <w:sz w:val="28"/>
          <w:szCs w:val="28"/>
        </w:rPr>
        <w:t xml:space="preserve">Blinde liefde voor salsa geeft aan mensen met 0 tot 100% zicht non- visueel </w:t>
      </w:r>
      <w:proofErr w:type="spellStart"/>
      <w:r w:rsidRPr="03330C83">
        <w:rPr>
          <w:rFonts w:eastAsiaTheme="minorEastAsia"/>
          <w:sz w:val="28"/>
          <w:szCs w:val="28"/>
        </w:rPr>
        <w:t>salsales</w:t>
      </w:r>
      <w:proofErr w:type="spellEnd"/>
      <w:r w:rsidRPr="03330C83">
        <w:rPr>
          <w:rFonts w:eastAsiaTheme="minorEastAsia"/>
          <w:sz w:val="28"/>
          <w:szCs w:val="28"/>
        </w:rPr>
        <w:t xml:space="preserve">. Op deze manier willen wij graag 2 werelden dichter bij elkaar brengen en wel die van de ‘goedzienden’ als slechtzienden. Wij werken op deze manier aan de inclusie, want daar kan zeker nog wel wat aan gebeuren. Zowel jongeren als ouderen zijn welkom bij onze lessen, want dansen doe je samen. Plezier maken op een non- visuele sportieve manier staat bij ons hoog in het vaandel waarbij persoonlijke aandacht onze prioriteit is. </w:t>
      </w:r>
    </w:p>
    <w:p w14:paraId="248E021D" w14:textId="01166744" w:rsidR="03330C83" w:rsidRDefault="03330C83" w:rsidP="03330C83">
      <w:pPr>
        <w:spacing w:after="0" w:line="240" w:lineRule="auto"/>
        <w:jc w:val="center"/>
        <w:outlineLvl w:val="0"/>
        <w:rPr>
          <w:rFonts w:eastAsiaTheme="minorEastAsia"/>
          <w:sz w:val="28"/>
          <w:szCs w:val="28"/>
        </w:rPr>
      </w:pPr>
    </w:p>
    <w:p w14:paraId="50EDEEB2" w14:textId="1A0311F0" w:rsidR="0D5664C3" w:rsidRDefault="03330C83" w:rsidP="5F6EABFF">
      <w:pPr>
        <w:spacing w:line="240" w:lineRule="auto"/>
        <w:outlineLvl w:val="0"/>
        <w:rPr>
          <w:b/>
          <w:bCs/>
          <w:sz w:val="28"/>
          <w:szCs w:val="28"/>
        </w:rPr>
      </w:pPr>
      <w:r>
        <w:t xml:space="preserve">      </w:t>
      </w:r>
      <w:r w:rsidRPr="03330C83">
        <w:rPr>
          <w:b/>
          <w:bCs/>
          <w:sz w:val="28"/>
          <w:szCs w:val="28"/>
        </w:rPr>
        <w:t xml:space="preserve">                                                        </w:t>
      </w:r>
      <w:r w:rsidR="00B97073">
        <w:rPr>
          <w:rFonts w:ascii="Verdana" w:hAnsi="Verdana"/>
          <w:noProof/>
          <w:color w:val="0000FF"/>
          <w:sz w:val="20"/>
          <w:szCs w:val="20"/>
          <w:lang w:eastAsia="nl-NL"/>
        </w:rPr>
        <w:drawing>
          <wp:inline distT="0" distB="0" distL="0" distR="0" wp14:anchorId="315CB582" wp14:editId="3172BE80">
            <wp:extent cx="45720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r w:rsidRPr="03330C83">
        <w:rPr>
          <w:b/>
          <w:bCs/>
          <w:sz w:val="28"/>
          <w:szCs w:val="28"/>
        </w:rPr>
        <w:t xml:space="preserve"> </w:t>
      </w:r>
    </w:p>
    <w:sectPr w:rsidR="0D5664C3" w:rsidSect="002B56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71BF" w14:textId="77777777" w:rsidR="003E1DF3" w:rsidRDefault="003E1DF3" w:rsidP="009C6A53">
      <w:pPr>
        <w:spacing w:after="0" w:line="240" w:lineRule="auto"/>
      </w:pPr>
      <w:r>
        <w:separator/>
      </w:r>
    </w:p>
  </w:endnote>
  <w:endnote w:type="continuationSeparator" w:id="0">
    <w:p w14:paraId="769AE92F" w14:textId="77777777" w:rsidR="003E1DF3" w:rsidRDefault="003E1DF3" w:rsidP="009C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38E5" w14:textId="77777777" w:rsidR="003E1DF3" w:rsidRDefault="003E1DF3" w:rsidP="009C6A53">
      <w:pPr>
        <w:spacing w:after="0" w:line="240" w:lineRule="auto"/>
      </w:pPr>
      <w:r>
        <w:separator/>
      </w:r>
    </w:p>
  </w:footnote>
  <w:footnote w:type="continuationSeparator" w:id="0">
    <w:p w14:paraId="6F2E15D4" w14:textId="77777777" w:rsidR="003E1DF3" w:rsidRDefault="003E1DF3" w:rsidP="009C6A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8A"/>
    <w:rsid w:val="00095655"/>
    <w:rsid w:val="000B252D"/>
    <w:rsid w:val="000D6134"/>
    <w:rsid w:val="000E3101"/>
    <w:rsid w:val="001E017E"/>
    <w:rsid w:val="002031A5"/>
    <w:rsid w:val="00206D63"/>
    <w:rsid w:val="00232490"/>
    <w:rsid w:val="0029229B"/>
    <w:rsid w:val="00296C72"/>
    <w:rsid w:val="002B568A"/>
    <w:rsid w:val="003310ED"/>
    <w:rsid w:val="003534B1"/>
    <w:rsid w:val="00382CC7"/>
    <w:rsid w:val="003C19E2"/>
    <w:rsid w:val="003E1DF3"/>
    <w:rsid w:val="00422FC5"/>
    <w:rsid w:val="0044505C"/>
    <w:rsid w:val="00475181"/>
    <w:rsid w:val="0051798B"/>
    <w:rsid w:val="00532016"/>
    <w:rsid w:val="00572469"/>
    <w:rsid w:val="00572D5E"/>
    <w:rsid w:val="005C19D9"/>
    <w:rsid w:val="0066318C"/>
    <w:rsid w:val="006677EE"/>
    <w:rsid w:val="006B60FA"/>
    <w:rsid w:val="006C0DA4"/>
    <w:rsid w:val="007F7D3D"/>
    <w:rsid w:val="00826377"/>
    <w:rsid w:val="0087728E"/>
    <w:rsid w:val="008A4B99"/>
    <w:rsid w:val="008D312E"/>
    <w:rsid w:val="008E42B4"/>
    <w:rsid w:val="008F5A5E"/>
    <w:rsid w:val="0093573B"/>
    <w:rsid w:val="0093586F"/>
    <w:rsid w:val="009413FF"/>
    <w:rsid w:val="009540A2"/>
    <w:rsid w:val="0099664D"/>
    <w:rsid w:val="009B3D74"/>
    <w:rsid w:val="009C6A53"/>
    <w:rsid w:val="009C713F"/>
    <w:rsid w:val="00A140CC"/>
    <w:rsid w:val="00A525AA"/>
    <w:rsid w:val="00AC5DC0"/>
    <w:rsid w:val="00AF2A19"/>
    <w:rsid w:val="00B97073"/>
    <w:rsid w:val="00C11048"/>
    <w:rsid w:val="00C1329E"/>
    <w:rsid w:val="00C13E5E"/>
    <w:rsid w:val="00C23EEB"/>
    <w:rsid w:val="00C36791"/>
    <w:rsid w:val="00C42E00"/>
    <w:rsid w:val="00C61F65"/>
    <w:rsid w:val="00C7134F"/>
    <w:rsid w:val="00DC6CB5"/>
    <w:rsid w:val="00DD4DC9"/>
    <w:rsid w:val="00E10635"/>
    <w:rsid w:val="00E31BFE"/>
    <w:rsid w:val="00E64074"/>
    <w:rsid w:val="00EB6448"/>
    <w:rsid w:val="00EC2F50"/>
    <w:rsid w:val="00EC5B73"/>
    <w:rsid w:val="00ED7FC2"/>
    <w:rsid w:val="00EF253F"/>
    <w:rsid w:val="00F33CFD"/>
    <w:rsid w:val="00FB048E"/>
    <w:rsid w:val="00FB0DA8"/>
    <w:rsid w:val="00FB22DA"/>
    <w:rsid w:val="00FB697C"/>
    <w:rsid w:val="00FD1FA2"/>
    <w:rsid w:val="00FE44F5"/>
    <w:rsid w:val="03330C83"/>
    <w:rsid w:val="0D5664C3"/>
    <w:rsid w:val="3611E6A6"/>
    <w:rsid w:val="3D31D5EA"/>
    <w:rsid w:val="528D384D"/>
    <w:rsid w:val="5D2F3CEE"/>
    <w:rsid w:val="5F6EABFF"/>
    <w:rsid w:val="6B8D628A"/>
    <w:rsid w:val="7CBC2B8A"/>
    <w:rsid w:val="7D9B7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384D"/>
  <w15:docId w15:val="{446C5BA2-B1AC-4E70-9B35-EF67DDB7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6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568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568A"/>
    <w:rPr>
      <w:rFonts w:ascii="Tahoma" w:hAnsi="Tahoma" w:cs="Tahoma"/>
      <w:sz w:val="16"/>
      <w:szCs w:val="16"/>
    </w:rPr>
  </w:style>
  <w:style w:type="character" w:styleId="Hyperlink">
    <w:name w:val="Hyperlink"/>
    <w:basedOn w:val="Standaardalinea-lettertype"/>
    <w:uiPriority w:val="99"/>
    <w:unhideWhenUsed/>
    <w:rsid w:val="00572D5E"/>
    <w:rPr>
      <w:color w:val="0000FF" w:themeColor="hyperlink"/>
      <w:u w:val="single"/>
    </w:rPr>
  </w:style>
  <w:style w:type="paragraph" w:styleId="Documentstructuur">
    <w:name w:val="Document Map"/>
    <w:basedOn w:val="Standaard"/>
    <w:link w:val="DocumentstructuurChar"/>
    <w:uiPriority w:val="99"/>
    <w:semiHidden/>
    <w:unhideWhenUsed/>
    <w:rsid w:val="009413FF"/>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9413FF"/>
    <w:rPr>
      <w:rFonts w:ascii="Tahoma" w:hAnsi="Tahoma" w:cs="Tahoma"/>
      <w:sz w:val="16"/>
      <w:szCs w:val="16"/>
    </w:rPr>
  </w:style>
  <w:style w:type="paragraph" w:styleId="Koptekst">
    <w:name w:val="header"/>
    <w:basedOn w:val="Standaard"/>
    <w:link w:val="KoptekstChar"/>
    <w:uiPriority w:val="99"/>
    <w:semiHidden/>
    <w:unhideWhenUsed/>
    <w:rsid w:val="009C6A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9C6A53"/>
  </w:style>
  <w:style w:type="paragraph" w:styleId="Voettekst">
    <w:name w:val="footer"/>
    <w:basedOn w:val="Standaard"/>
    <w:link w:val="VoettekstChar"/>
    <w:uiPriority w:val="99"/>
    <w:semiHidden/>
    <w:unhideWhenUsed/>
    <w:rsid w:val="009C6A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C6A53"/>
  </w:style>
  <w:style w:type="character" w:styleId="Verwijzingopmerking">
    <w:name w:val="annotation reference"/>
    <w:basedOn w:val="Standaardalinea-lettertype"/>
    <w:uiPriority w:val="99"/>
    <w:semiHidden/>
    <w:unhideWhenUsed/>
    <w:rsid w:val="0093573B"/>
    <w:rPr>
      <w:sz w:val="16"/>
      <w:szCs w:val="16"/>
    </w:rPr>
  </w:style>
  <w:style w:type="paragraph" w:styleId="Tekstopmerking">
    <w:name w:val="annotation text"/>
    <w:basedOn w:val="Standaard"/>
    <w:link w:val="TekstopmerkingChar"/>
    <w:uiPriority w:val="99"/>
    <w:semiHidden/>
    <w:unhideWhenUsed/>
    <w:rsid w:val="0093573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3573B"/>
    <w:rPr>
      <w:sz w:val="20"/>
      <w:szCs w:val="20"/>
    </w:rPr>
  </w:style>
  <w:style w:type="paragraph" w:styleId="Onderwerpvanopmerking">
    <w:name w:val="annotation subject"/>
    <w:basedOn w:val="Tekstopmerking"/>
    <w:next w:val="Tekstopmerking"/>
    <w:link w:val="OnderwerpvanopmerkingChar"/>
    <w:uiPriority w:val="99"/>
    <w:semiHidden/>
    <w:unhideWhenUsed/>
    <w:rsid w:val="0093573B"/>
    <w:rPr>
      <w:b/>
      <w:bCs/>
    </w:rPr>
  </w:style>
  <w:style w:type="character" w:customStyle="1" w:styleId="OnderwerpvanopmerkingChar">
    <w:name w:val="Onderwerp van opmerking Char"/>
    <w:basedOn w:val="TekstopmerkingChar"/>
    <w:link w:val="Onderwerpvanopmerking"/>
    <w:uiPriority w:val="99"/>
    <w:semiHidden/>
    <w:rsid w:val="0093573B"/>
    <w:rPr>
      <w:b/>
      <w:bCs/>
      <w:sz w:val="20"/>
      <w:szCs w:val="20"/>
    </w:rPr>
  </w:style>
  <w:style w:type="character" w:styleId="Onopgelostemelding">
    <w:name w:val="Unresolved Mention"/>
    <w:basedOn w:val="Standaardalinea-lettertype"/>
    <w:uiPriority w:val="99"/>
    <w:semiHidden/>
    <w:unhideWhenUsed/>
    <w:rsid w:val="00FB0DA8"/>
    <w:rPr>
      <w:color w:val="605E5C"/>
      <w:shd w:val="clear" w:color="auto" w:fill="E1DFDD"/>
    </w:rPr>
  </w:style>
  <w:style w:type="paragraph" w:customStyle="1" w:styleId="xmsonormal">
    <w:name w:val="x_msonormal"/>
    <w:basedOn w:val="Standaard"/>
    <w:rsid w:val="5F6EABFF"/>
    <w:pPr>
      <w:spacing w:beforeAutospacing="1"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about:blank"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190</Words>
  <Characters>1047</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Blinde Liefde Voor Salsa</dc:creator>
  <cp:lastModifiedBy>Harteman, Jorien</cp:lastModifiedBy>
  <cp:revision>4</cp:revision>
  <dcterms:created xsi:type="dcterms:W3CDTF">2021-09-07T13:58:00Z</dcterms:created>
  <dcterms:modified xsi:type="dcterms:W3CDTF">2021-09-08T09:44:00Z</dcterms:modified>
</cp:coreProperties>
</file>